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B3E0" w14:textId="18B0400E" w:rsidR="00CE3D32" w:rsidRDefault="00C7335C" w:rsidP="00624C35">
      <w:pPr>
        <w:jc w:val="center"/>
      </w:pPr>
      <w:r>
        <w:rPr>
          <w:noProof/>
        </w:rPr>
        <w:drawing>
          <wp:inline distT="0" distB="0" distL="0" distR="0" wp14:anchorId="777CC2E5" wp14:editId="5F81C0F1">
            <wp:extent cx="1527085" cy="1524000"/>
            <wp:effectExtent l="0" t="0" r="0" b="0"/>
            <wp:docPr id="5081252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125290" name="Picture 50812529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74" cy="153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1379B" w14:textId="3020A859" w:rsidR="00C7335C" w:rsidRPr="00624C35" w:rsidRDefault="00C7335C" w:rsidP="00C7335C">
      <w:pPr>
        <w:jc w:val="center"/>
        <w:rPr>
          <w:b/>
          <w:bCs/>
          <w:i/>
          <w:iCs/>
          <w:color w:val="FF0000"/>
          <w:sz w:val="36"/>
          <w:szCs w:val="36"/>
          <w:u w:val="single"/>
        </w:rPr>
      </w:pPr>
      <w:r w:rsidRPr="00624C35">
        <w:rPr>
          <w:b/>
          <w:bCs/>
          <w:i/>
          <w:iCs/>
          <w:color w:val="FF0000"/>
          <w:sz w:val="36"/>
          <w:szCs w:val="36"/>
          <w:u w:val="single"/>
        </w:rPr>
        <w:t>North Hobart Cricket Club</w:t>
      </w:r>
    </w:p>
    <w:p w14:paraId="121E1BC8" w14:textId="360D7254" w:rsidR="00C7335C" w:rsidRPr="00624C35" w:rsidRDefault="009828C5" w:rsidP="00C7335C">
      <w:pPr>
        <w:jc w:val="center"/>
        <w:rPr>
          <w:b/>
          <w:bCs/>
          <w:i/>
          <w:iCs/>
          <w:color w:val="FF0000"/>
          <w:sz w:val="36"/>
          <w:szCs w:val="36"/>
          <w:u w:val="single"/>
        </w:rPr>
      </w:pPr>
      <w:r>
        <w:rPr>
          <w:b/>
          <w:bCs/>
          <w:i/>
          <w:iCs/>
          <w:color w:val="FF0000"/>
          <w:sz w:val="36"/>
          <w:szCs w:val="36"/>
          <w:u w:val="single"/>
        </w:rPr>
        <w:t>Callum</w:t>
      </w:r>
      <w:r w:rsidR="0038745F">
        <w:rPr>
          <w:b/>
          <w:bCs/>
          <w:i/>
          <w:iCs/>
          <w:color w:val="FF0000"/>
          <w:sz w:val="36"/>
          <w:szCs w:val="36"/>
          <w:u w:val="single"/>
        </w:rPr>
        <w:t xml:space="preserve"> Jones Memorial Award</w:t>
      </w:r>
    </w:p>
    <w:p w14:paraId="241E16B9" w14:textId="77777777" w:rsidR="00C7335C" w:rsidRDefault="00C7335C"/>
    <w:p w14:paraId="0F0515AC" w14:textId="77777777" w:rsidR="008676A1" w:rsidRDefault="00EA794A" w:rsidP="00EA794A">
      <w:pPr>
        <w:rPr>
          <w:rFonts w:ascii="Calibri" w:hAnsi="Calibri" w:cs="Calibri"/>
          <w:color w:val="002060"/>
          <w:sz w:val="32"/>
          <w:szCs w:val="32"/>
        </w:rPr>
      </w:pPr>
      <w:r w:rsidRPr="008676A1">
        <w:rPr>
          <w:rFonts w:ascii="Calibri" w:hAnsi="Calibri" w:cs="Calibri"/>
          <w:color w:val="002060"/>
          <w:sz w:val="32"/>
          <w:szCs w:val="32"/>
        </w:rPr>
        <w:t xml:space="preserve">Callum Jones was a young teenager with a great love of sport. </w:t>
      </w:r>
    </w:p>
    <w:p w14:paraId="1E778CF9" w14:textId="17D2DA15" w:rsidR="00EA794A" w:rsidRPr="008676A1" w:rsidRDefault="00EA794A" w:rsidP="00EA794A">
      <w:pPr>
        <w:rPr>
          <w:rFonts w:ascii="Calibri" w:hAnsi="Calibri" w:cs="Calibri"/>
          <w:color w:val="002060"/>
          <w:sz w:val="32"/>
          <w:szCs w:val="32"/>
        </w:rPr>
      </w:pPr>
      <w:r w:rsidRPr="008676A1">
        <w:rPr>
          <w:rFonts w:ascii="Calibri" w:hAnsi="Calibri" w:cs="Calibri"/>
          <w:color w:val="002060"/>
          <w:sz w:val="32"/>
          <w:szCs w:val="32"/>
        </w:rPr>
        <w:t>He was an accomplished junior footballer with the North Hobart Football Club</w:t>
      </w:r>
      <w:r w:rsidR="00F00310" w:rsidRPr="008676A1">
        <w:rPr>
          <w:rFonts w:ascii="Calibri" w:hAnsi="Calibri" w:cs="Calibri"/>
          <w:color w:val="002060"/>
          <w:sz w:val="32"/>
          <w:szCs w:val="32"/>
        </w:rPr>
        <w:t>,</w:t>
      </w:r>
      <w:r w:rsidRPr="008676A1">
        <w:rPr>
          <w:rFonts w:ascii="Calibri" w:hAnsi="Calibri" w:cs="Calibri"/>
          <w:color w:val="002060"/>
          <w:sz w:val="32"/>
          <w:szCs w:val="32"/>
        </w:rPr>
        <w:t xml:space="preserve"> winning the under 16 </w:t>
      </w:r>
      <w:proofErr w:type="gramStart"/>
      <w:r w:rsidRPr="008676A1">
        <w:rPr>
          <w:rFonts w:ascii="Calibri" w:hAnsi="Calibri" w:cs="Calibri"/>
          <w:color w:val="002060"/>
          <w:sz w:val="32"/>
          <w:szCs w:val="32"/>
        </w:rPr>
        <w:t>goal</w:t>
      </w:r>
      <w:proofErr w:type="gramEnd"/>
      <w:r w:rsidRPr="008676A1">
        <w:rPr>
          <w:rFonts w:ascii="Calibri" w:hAnsi="Calibri" w:cs="Calibri"/>
          <w:color w:val="002060"/>
          <w:sz w:val="32"/>
          <w:szCs w:val="32"/>
        </w:rPr>
        <w:t xml:space="preserve"> kicking at North in 2010. Callum was also well on his way to play at the top level of cricket. Callum was captain of the North Hobart 2008/09 under 15 premiership side and was a major part of the 2009/10 State Under 15 team.</w:t>
      </w:r>
    </w:p>
    <w:p w14:paraId="6B67EAB8" w14:textId="478CA7E3" w:rsidR="00EA794A" w:rsidRPr="008676A1" w:rsidRDefault="00EA794A" w:rsidP="00EA794A">
      <w:pPr>
        <w:rPr>
          <w:rFonts w:ascii="Calibri" w:hAnsi="Calibri" w:cs="Calibri"/>
          <w:color w:val="002060"/>
          <w:sz w:val="32"/>
          <w:szCs w:val="32"/>
        </w:rPr>
      </w:pPr>
      <w:r w:rsidRPr="008676A1">
        <w:rPr>
          <w:rFonts w:ascii="Calibri" w:hAnsi="Calibri" w:cs="Calibri"/>
          <w:color w:val="002060"/>
          <w:sz w:val="32"/>
          <w:szCs w:val="32"/>
        </w:rPr>
        <w:t xml:space="preserve">At the age of 16 </w:t>
      </w:r>
      <w:r w:rsidR="00F00310" w:rsidRPr="008676A1">
        <w:rPr>
          <w:rFonts w:ascii="Calibri" w:hAnsi="Calibri" w:cs="Calibri"/>
          <w:color w:val="002060"/>
          <w:sz w:val="32"/>
          <w:szCs w:val="32"/>
        </w:rPr>
        <w:t>Callum’s</w:t>
      </w:r>
      <w:r w:rsidRPr="008676A1">
        <w:rPr>
          <w:rFonts w:ascii="Calibri" w:hAnsi="Calibri" w:cs="Calibri"/>
          <w:color w:val="002060"/>
          <w:sz w:val="32"/>
          <w:szCs w:val="32"/>
        </w:rPr>
        <w:t xml:space="preserve"> world was turned upside down when he was diagnosed with a </w:t>
      </w:r>
      <w:proofErr w:type="spellStart"/>
      <w:r w:rsidRPr="008676A1">
        <w:rPr>
          <w:rFonts w:ascii="Calibri" w:hAnsi="Calibri" w:cs="Calibri"/>
          <w:color w:val="002060"/>
          <w:sz w:val="32"/>
          <w:szCs w:val="32"/>
        </w:rPr>
        <w:t>tumour</w:t>
      </w:r>
      <w:proofErr w:type="spellEnd"/>
      <w:r w:rsidRPr="008676A1">
        <w:rPr>
          <w:rFonts w:ascii="Calibri" w:hAnsi="Calibri" w:cs="Calibri"/>
          <w:color w:val="002060"/>
          <w:sz w:val="32"/>
          <w:szCs w:val="32"/>
        </w:rPr>
        <w:t xml:space="preserve"> on his left shoulder. Callum battled through intensive treatment in </w:t>
      </w:r>
      <w:r w:rsidR="006A190F" w:rsidRPr="008676A1">
        <w:rPr>
          <w:rFonts w:ascii="Calibri" w:hAnsi="Calibri" w:cs="Calibri"/>
          <w:color w:val="002060"/>
          <w:sz w:val="32"/>
          <w:szCs w:val="32"/>
        </w:rPr>
        <w:t xml:space="preserve">both </w:t>
      </w:r>
      <w:r w:rsidRPr="008676A1">
        <w:rPr>
          <w:rFonts w:ascii="Calibri" w:hAnsi="Calibri" w:cs="Calibri"/>
          <w:color w:val="002060"/>
          <w:sz w:val="32"/>
          <w:szCs w:val="32"/>
        </w:rPr>
        <w:t>Hobart and Melbourne. To the amazement of many</w:t>
      </w:r>
      <w:r w:rsidR="006A190F" w:rsidRPr="008676A1">
        <w:rPr>
          <w:rFonts w:ascii="Calibri" w:hAnsi="Calibri" w:cs="Calibri"/>
          <w:color w:val="002060"/>
          <w:sz w:val="32"/>
          <w:szCs w:val="32"/>
        </w:rPr>
        <w:t>,</w:t>
      </w:r>
      <w:r w:rsidRPr="008676A1">
        <w:rPr>
          <w:rFonts w:ascii="Calibri" w:hAnsi="Calibri" w:cs="Calibri"/>
          <w:color w:val="002060"/>
          <w:sz w:val="32"/>
          <w:szCs w:val="32"/>
        </w:rPr>
        <w:t xml:space="preserve"> his attitude continued to be positive and his courage in the face of his fight with cancer </w:t>
      </w:r>
      <w:r w:rsidR="006A190F" w:rsidRPr="008676A1">
        <w:rPr>
          <w:rFonts w:ascii="Calibri" w:hAnsi="Calibri" w:cs="Calibri"/>
          <w:color w:val="002060"/>
          <w:sz w:val="32"/>
          <w:szCs w:val="32"/>
        </w:rPr>
        <w:t xml:space="preserve">was </w:t>
      </w:r>
      <w:r w:rsidRPr="008676A1">
        <w:rPr>
          <w:rFonts w:ascii="Calibri" w:hAnsi="Calibri" w:cs="Calibri"/>
          <w:color w:val="002060"/>
          <w:sz w:val="32"/>
          <w:szCs w:val="32"/>
        </w:rPr>
        <w:t xml:space="preserve">inspirational. There is no doubt that Callum’s influence was present when the Demons won their first under 17 </w:t>
      </w:r>
      <w:proofErr w:type="gramStart"/>
      <w:r w:rsidRPr="008676A1">
        <w:rPr>
          <w:rFonts w:ascii="Calibri" w:hAnsi="Calibri" w:cs="Calibri"/>
          <w:color w:val="002060"/>
          <w:sz w:val="32"/>
          <w:szCs w:val="32"/>
        </w:rPr>
        <w:t>premiership</w:t>
      </w:r>
      <w:proofErr w:type="gramEnd"/>
      <w:r w:rsidRPr="008676A1">
        <w:rPr>
          <w:rFonts w:ascii="Calibri" w:hAnsi="Calibri" w:cs="Calibri"/>
          <w:color w:val="002060"/>
          <w:sz w:val="32"/>
          <w:szCs w:val="32"/>
        </w:rPr>
        <w:t xml:space="preserve"> </w:t>
      </w:r>
      <w:r w:rsidR="006A190F" w:rsidRPr="008676A1">
        <w:rPr>
          <w:rFonts w:ascii="Calibri" w:hAnsi="Calibri" w:cs="Calibri"/>
          <w:color w:val="002060"/>
          <w:sz w:val="32"/>
          <w:szCs w:val="32"/>
        </w:rPr>
        <w:t xml:space="preserve">in season </w:t>
      </w:r>
      <w:r w:rsidRPr="008676A1">
        <w:rPr>
          <w:rFonts w:ascii="Calibri" w:hAnsi="Calibri" w:cs="Calibri"/>
          <w:color w:val="002060"/>
          <w:sz w:val="32"/>
          <w:szCs w:val="32"/>
        </w:rPr>
        <w:t>2011/12.</w:t>
      </w:r>
    </w:p>
    <w:p w14:paraId="0CA492E0" w14:textId="77777777" w:rsidR="00EA794A" w:rsidRPr="008676A1" w:rsidRDefault="00EA794A" w:rsidP="00EA794A">
      <w:pPr>
        <w:rPr>
          <w:rFonts w:ascii="Calibri" w:hAnsi="Calibri" w:cs="Calibri"/>
          <w:color w:val="002060"/>
          <w:sz w:val="32"/>
          <w:szCs w:val="32"/>
        </w:rPr>
      </w:pPr>
      <w:r w:rsidRPr="008676A1">
        <w:rPr>
          <w:rFonts w:ascii="Calibri" w:hAnsi="Calibri" w:cs="Calibri"/>
          <w:color w:val="002060"/>
          <w:sz w:val="32"/>
          <w:szCs w:val="32"/>
        </w:rPr>
        <w:t xml:space="preserve">Callum lost his battle in October </w:t>
      </w:r>
      <w:proofErr w:type="gramStart"/>
      <w:r w:rsidRPr="008676A1">
        <w:rPr>
          <w:rFonts w:ascii="Calibri" w:hAnsi="Calibri" w:cs="Calibri"/>
          <w:color w:val="002060"/>
          <w:sz w:val="32"/>
          <w:szCs w:val="32"/>
        </w:rPr>
        <w:t>2012</w:t>
      </w:r>
      <w:proofErr w:type="gramEnd"/>
      <w:r w:rsidRPr="008676A1">
        <w:rPr>
          <w:rFonts w:ascii="Calibri" w:hAnsi="Calibri" w:cs="Calibri"/>
          <w:color w:val="002060"/>
          <w:sz w:val="32"/>
          <w:szCs w:val="32"/>
        </w:rPr>
        <w:t xml:space="preserve"> and we are all the poorer for his passing. </w:t>
      </w:r>
    </w:p>
    <w:p w14:paraId="7353A473" w14:textId="50FEA79A" w:rsidR="00854EF2" w:rsidRPr="008676A1" w:rsidRDefault="00EA794A">
      <w:pPr>
        <w:rPr>
          <w:rFonts w:ascii="Calibri" w:hAnsi="Calibri" w:cs="Calibri"/>
          <w:color w:val="002060"/>
          <w:sz w:val="32"/>
          <w:szCs w:val="32"/>
        </w:rPr>
      </w:pPr>
      <w:r w:rsidRPr="008676A1">
        <w:rPr>
          <w:rFonts w:ascii="Calibri" w:hAnsi="Calibri" w:cs="Calibri"/>
          <w:color w:val="002060"/>
          <w:sz w:val="32"/>
          <w:szCs w:val="32"/>
        </w:rPr>
        <w:t>The Callum Jones trophy is given in memory of him.</w:t>
      </w:r>
    </w:p>
    <w:p w14:paraId="6FE2FF4C" w14:textId="77777777" w:rsidR="00854EF2" w:rsidRDefault="00854EF2">
      <w:pPr>
        <w:rPr>
          <w:b/>
          <w:bCs/>
          <w:sz w:val="28"/>
          <w:szCs w:val="28"/>
          <w:u w:val="single"/>
        </w:rPr>
      </w:pPr>
    </w:p>
    <w:p w14:paraId="66EA86A8" w14:textId="77777777" w:rsidR="008676A1" w:rsidRDefault="008676A1">
      <w:pPr>
        <w:rPr>
          <w:b/>
          <w:bCs/>
          <w:color w:val="44546A" w:themeColor="text2"/>
          <w:sz w:val="32"/>
          <w:szCs w:val="32"/>
          <w:u w:val="single"/>
        </w:rPr>
      </w:pPr>
    </w:p>
    <w:p w14:paraId="472FA6C3" w14:textId="511D2A3F" w:rsidR="00624C35" w:rsidRPr="00120FFB" w:rsidRDefault="006D7ED7">
      <w:pPr>
        <w:rPr>
          <w:b/>
          <w:bCs/>
          <w:color w:val="44546A" w:themeColor="text2"/>
          <w:sz w:val="32"/>
          <w:szCs w:val="32"/>
          <w:u w:val="single"/>
        </w:rPr>
      </w:pPr>
      <w:r w:rsidRPr="00120FFB">
        <w:rPr>
          <w:b/>
          <w:bCs/>
          <w:color w:val="44546A" w:themeColor="text2"/>
          <w:sz w:val="32"/>
          <w:szCs w:val="32"/>
          <w:u w:val="single"/>
        </w:rPr>
        <w:lastRenderedPageBreak/>
        <w:t>LIST OF AWARD WINNERS</w:t>
      </w:r>
    </w:p>
    <w:p w14:paraId="3D568E6B" w14:textId="77777777" w:rsidR="00854EF2" w:rsidRPr="00120FFB" w:rsidRDefault="00854EF2">
      <w:pPr>
        <w:rPr>
          <w:b/>
          <w:bCs/>
          <w:color w:val="44546A" w:themeColor="text2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678"/>
      </w:tblGrid>
      <w:tr w:rsidR="00120FFB" w:rsidRPr="00120FFB" w14:paraId="0DE37C74" w14:textId="77777777" w:rsidTr="006D7ED7">
        <w:tc>
          <w:tcPr>
            <w:tcW w:w="1696" w:type="dxa"/>
          </w:tcPr>
          <w:p w14:paraId="33F4E7BE" w14:textId="5EF6A487" w:rsidR="00683F01" w:rsidRPr="00120FFB" w:rsidRDefault="00683F01" w:rsidP="006D7ED7">
            <w:pPr>
              <w:jc w:val="center"/>
              <w:rPr>
                <w:b/>
                <w:bCs/>
                <w:color w:val="44546A" w:themeColor="text2"/>
                <w:sz w:val="32"/>
                <w:szCs w:val="32"/>
              </w:rPr>
            </w:pPr>
            <w:r w:rsidRPr="00120FFB">
              <w:rPr>
                <w:b/>
                <w:bCs/>
                <w:color w:val="44546A" w:themeColor="text2"/>
                <w:sz w:val="32"/>
                <w:szCs w:val="32"/>
              </w:rPr>
              <w:t>YEAR</w:t>
            </w:r>
          </w:p>
        </w:tc>
        <w:tc>
          <w:tcPr>
            <w:tcW w:w="4678" w:type="dxa"/>
          </w:tcPr>
          <w:p w14:paraId="556B3BD7" w14:textId="2A57A6CC" w:rsidR="00683F01" w:rsidRPr="00120FFB" w:rsidRDefault="00683F01" w:rsidP="00683F01">
            <w:pPr>
              <w:jc w:val="center"/>
              <w:rPr>
                <w:b/>
                <w:bCs/>
                <w:color w:val="44546A" w:themeColor="text2"/>
                <w:sz w:val="32"/>
                <w:szCs w:val="32"/>
              </w:rPr>
            </w:pPr>
            <w:r w:rsidRPr="00120FFB">
              <w:rPr>
                <w:b/>
                <w:bCs/>
                <w:color w:val="44546A" w:themeColor="text2"/>
                <w:sz w:val="32"/>
                <w:szCs w:val="32"/>
              </w:rPr>
              <w:t>WINNER (S)</w:t>
            </w:r>
          </w:p>
        </w:tc>
      </w:tr>
      <w:tr w:rsidR="00120FFB" w:rsidRPr="00120FFB" w14:paraId="4558FA94" w14:textId="77777777" w:rsidTr="006D7ED7">
        <w:tc>
          <w:tcPr>
            <w:tcW w:w="1696" w:type="dxa"/>
          </w:tcPr>
          <w:p w14:paraId="2B0FB4A7" w14:textId="46901D29" w:rsidR="00683F01" w:rsidRPr="00120FFB" w:rsidRDefault="00D717CE" w:rsidP="006D7ED7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120FFB">
              <w:rPr>
                <w:color w:val="44546A" w:themeColor="text2"/>
                <w:sz w:val="32"/>
                <w:szCs w:val="32"/>
              </w:rPr>
              <w:t>2012/13</w:t>
            </w:r>
          </w:p>
        </w:tc>
        <w:tc>
          <w:tcPr>
            <w:tcW w:w="4678" w:type="dxa"/>
          </w:tcPr>
          <w:p w14:paraId="14922318" w14:textId="316470A8" w:rsidR="00683F01" w:rsidRPr="00120FFB" w:rsidRDefault="002D07D8" w:rsidP="006D7ED7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Jack White</w:t>
            </w:r>
          </w:p>
        </w:tc>
      </w:tr>
      <w:tr w:rsidR="00120FFB" w:rsidRPr="00120FFB" w14:paraId="3A575443" w14:textId="77777777" w:rsidTr="006D7ED7">
        <w:tc>
          <w:tcPr>
            <w:tcW w:w="1696" w:type="dxa"/>
          </w:tcPr>
          <w:p w14:paraId="0191D5B6" w14:textId="12CE1B8F" w:rsidR="00683F01" w:rsidRPr="00120FFB" w:rsidRDefault="00D717CE" w:rsidP="006D7ED7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120FFB">
              <w:rPr>
                <w:color w:val="44546A" w:themeColor="text2"/>
                <w:sz w:val="32"/>
                <w:szCs w:val="32"/>
              </w:rPr>
              <w:t>2013/14</w:t>
            </w:r>
          </w:p>
        </w:tc>
        <w:tc>
          <w:tcPr>
            <w:tcW w:w="4678" w:type="dxa"/>
          </w:tcPr>
          <w:p w14:paraId="52C067B4" w14:textId="63E60733" w:rsidR="00683F01" w:rsidRPr="00120FFB" w:rsidRDefault="002D07D8" w:rsidP="006D7ED7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Caleb Jewell</w:t>
            </w:r>
          </w:p>
        </w:tc>
      </w:tr>
      <w:tr w:rsidR="00120FFB" w:rsidRPr="00120FFB" w14:paraId="62D9EFA3" w14:textId="77777777" w:rsidTr="006D7ED7">
        <w:tc>
          <w:tcPr>
            <w:tcW w:w="1696" w:type="dxa"/>
          </w:tcPr>
          <w:p w14:paraId="4348548C" w14:textId="44D7F412" w:rsidR="00683F01" w:rsidRPr="00120FFB" w:rsidRDefault="00D717CE" w:rsidP="006D7ED7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120FFB">
              <w:rPr>
                <w:color w:val="44546A" w:themeColor="text2"/>
                <w:sz w:val="32"/>
                <w:szCs w:val="32"/>
              </w:rPr>
              <w:t>2014/15</w:t>
            </w:r>
          </w:p>
        </w:tc>
        <w:tc>
          <w:tcPr>
            <w:tcW w:w="4678" w:type="dxa"/>
          </w:tcPr>
          <w:p w14:paraId="48E06044" w14:textId="02B168F1" w:rsidR="00683F01" w:rsidRPr="00120FFB" w:rsidRDefault="00D84F31" w:rsidP="006D7ED7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Luke Williams</w:t>
            </w:r>
          </w:p>
        </w:tc>
      </w:tr>
      <w:tr w:rsidR="00120FFB" w:rsidRPr="00120FFB" w14:paraId="3881B61B" w14:textId="77777777" w:rsidTr="006D7ED7">
        <w:tc>
          <w:tcPr>
            <w:tcW w:w="1696" w:type="dxa"/>
          </w:tcPr>
          <w:p w14:paraId="5DCB1F5F" w14:textId="62325EDD" w:rsidR="00683F01" w:rsidRPr="00120FFB" w:rsidRDefault="00D717CE" w:rsidP="006D7ED7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120FFB">
              <w:rPr>
                <w:color w:val="44546A" w:themeColor="text2"/>
                <w:sz w:val="32"/>
                <w:szCs w:val="32"/>
              </w:rPr>
              <w:t>2015/16</w:t>
            </w:r>
          </w:p>
        </w:tc>
        <w:tc>
          <w:tcPr>
            <w:tcW w:w="4678" w:type="dxa"/>
          </w:tcPr>
          <w:p w14:paraId="547F7393" w14:textId="4242B0FC" w:rsidR="00683F01" w:rsidRPr="00120FFB" w:rsidRDefault="00D84F31" w:rsidP="006D7ED7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Jim Bower</w:t>
            </w:r>
          </w:p>
        </w:tc>
      </w:tr>
      <w:tr w:rsidR="00120FFB" w:rsidRPr="00120FFB" w14:paraId="3165EA53" w14:textId="77777777" w:rsidTr="006D7ED7">
        <w:tc>
          <w:tcPr>
            <w:tcW w:w="1696" w:type="dxa"/>
          </w:tcPr>
          <w:p w14:paraId="6333EC45" w14:textId="77F036B1" w:rsidR="00683F01" w:rsidRPr="00120FFB" w:rsidRDefault="00D717CE" w:rsidP="006D7ED7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120FFB">
              <w:rPr>
                <w:color w:val="44546A" w:themeColor="text2"/>
                <w:sz w:val="32"/>
                <w:szCs w:val="32"/>
              </w:rPr>
              <w:t>2016/17</w:t>
            </w:r>
          </w:p>
        </w:tc>
        <w:tc>
          <w:tcPr>
            <w:tcW w:w="4678" w:type="dxa"/>
          </w:tcPr>
          <w:p w14:paraId="59FBF153" w14:textId="4C669A0F" w:rsidR="00683F01" w:rsidRPr="00120FFB" w:rsidRDefault="00D84F31" w:rsidP="006D7ED7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Samantha Rogers</w:t>
            </w:r>
          </w:p>
        </w:tc>
      </w:tr>
      <w:tr w:rsidR="00120FFB" w:rsidRPr="00120FFB" w14:paraId="4B63B2E0" w14:textId="77777777" w:rsidTr="006D7ED7">
        <w:tc>
          <w:tcPr>
            <w:tcW w:w="1696" w:type="dxa"/>
          </w:tcPr>
          <w:p w14:paraId="2DDB3E95" w14:textId="65F3136B" w:rsidR="00683F01" w:rsidRPr="00120FFB" w:rsidRDefault="00D717CE" w:rsidP="006D7ED7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120FFB">
              <w:rPr>
                <w:color w:val="44546A" w:themeColor="text2"/>
                <w:sz w:val="32"/>
                <w:szCs w:val="32"/>
              </w:rPr>
              <w:t>2017/18</w:t>
            </w:r>
          </w:p>
        </w:tc>
        <w:tc>
          <w:tcPr>
            <w:tcW w:w="4678" w:type="dxa"/>
          </w:tcPr>
          <w:p w14:paraId="4EFC9818" w14:textId="2175BD5C" w:rsidR="00683F01" w:rsidRPr="00120FFB" w:rsidRDefault="00D84F31" w:rsidP="006D7ED7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Sam Lewis-Johnson</w:t>
            </w:r>
          </w:p>
        </w:tc>
      </w:tr>
      <w:tr w:rsidR="00120FFB" w:rsidRPr="00120FFB" w14:paraId="62530EE6" w14:textId="77777777" w:rsidTr="006D7ED7">
        <w:tc>
          <w:tcPr>
            <w:tcW w:w="1696" w:type="dxa"/>
          </w:tcPr>
          <w:p w14:paraId="4AD21344" w14:textId="633B059C" w:rsidR="00683F01" w:rsidRPr="00120FFB" w:rsidRDefault="00D717CE" w:rsidP="006D7ED7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120FFB">
              <w:rPr>
                <w:color w:val="44546A" w:themeColor="text2"/>
                <w:sz w:val="32"/>
                <w:szCs w:val="32"/>
              </w:rPr>
              <w:t>2018/19</w:t>
            </w:r>
          </w:p>
        </w:tc>
        <w:tc>
          <w:tcPr>
            <w:tcW w:w="4678" w:type="dxa"/>
          </w:tcPr>
          <w:p w14:paraId="7839F403" w14:textId="31E2DFE6" w:rsidR="00683F01" w:rsidRPr="00120FFB" w:rsidRDefault="008926FF" w:rsidP="006D7ED7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Nick Davis</w:t>
            </w:r>
          </w:p>
        </w:tc>
      </w:tr>
      <w:tr w:rsidR="00120FFB" w:rsidRPr="00120FFB" w14:paraId="5FB39B3F" w14:textId="77777777" w:rsidTr="006D7ED7">
        <w:tc>
          <w:tcPr>
            <w:tcW w:w="1696" w:type="dxa"/>
          </w:tcPr>
          <w:p w14:paraId="276F787B" w14:textId="5AEFF5FB" w:rsidR="00683F01" w:rsidRPr="00120FFB" w:rsidRDefault="00D717CE" w:rsidP="006D7ED7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120FFB">
              <w:rPr>
                <w:color w:val="44546A" w:themeColor="text2"/>
                <w:sz w:val="32"/>
                <w:szCs w:val="32"/>
              </w:rPr>
              <w:t>2019/20</w:t>
            </w:r>
          </w:p>
        </w:tc>
        <w:tc>
          <w:tcPr>
            <w:tcW w:w="4678" w:type="dxa"/>
          </w:tcPr>
          <w:p w14:paraId="7A6DC1E0" w14:textId="4384C4EC" w:rsidR="00683F01" w:rsidRPr="00120FFB" w:rsidRDefault="008926FF" w:rsidP="006D7ED7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Grace Pullen</w:t>
            </w:r>
          </w:p>
        </w:tc>
      </w:tr>
      <w:tr w:rsidR="00120FFB" w:rsidRPr="00120FFB" w14:paraId="146FFF21" w14:textId="77777777" w:rsidTr="006D7ED7">
        <w:tc>
          <w:tcPr>
            <w:tcW w:w="1696" w:type="dxa"/>
          </w:tcPr>
          <w:p w14:paraId="30202AC3" w14:textId="5C2842A3" w:rsidR="00D717CE" w:rsidRPr="00120FFB" w:rsidRDefault="00D717CE" w:rsidP="006D7ED7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120FFB">
              <w:rPr>
                <w:color w:val="44546A" w:themeColor="text2"/>
                <w:sz w:val="32"/>
                <w:szCs w:val="32"/>
              </w:rPr>
              <w:t>2020/21</w:t>
            </w:r>
          </w:p>
        </w:tc>
        <w:tc>
          <w:tcPr>
            <w:tcW w:w="4678" w:type="dxa"/>
          </w:tcPr>
          <w:p w14:paraId="5D1547CA" w14:textId="66AB0951" w:rsidR="00D717CE" w:rsidRPr="00120FFB" w:rsidRDefault="008926FF" w:rsidP="006D7ED7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Jack Callinan</w:t>
            </w:r>
          </w:p>
        </w:tc>
      </w:tr>
      <w:tr w:rsidR="00120FFB" w:rsidRPr="00120FFB" w14:paraId="0C2A92D3" w14:textId="77777777" w:rsidTr="006D7ED7">
        <w:tc>
          <w:tcPr>
            <w:tcW w:w="1696" w:type="dxa"/>
          </w:tcPr>
          <w:p w14:paraId="7C7FBF48" w14:textId="6A5045EE" w:rsidR="00D717CE" w:rsidRPr="00120FFB" w:rsidRDefault="00D717CE" w:rsidP="006D7ED7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120FFB">
              <w:rPr>
                <w:color w:val="44546A" w:themeColor="text2"/>
                <w:sz w:val="32"/>
                <w:szCs w:val="32"/>
              </w:rPr>
              <w:t>202</w:t>
            </w:r>
            <w:r w:rsidR="00B4708C" w:rsidRPr="00120FFB">
              <w:rPr>
                <w:color w:val="44546A" w:themeColor="text2"/>
                <w:sz w:val="32"/>
                <w:szCs w:val="32"/>
              </w:rPr>
              <w:t>1/22</w:t>
            </w:r>
          </w:p>
        </w:tc>
        <w:tc>
          <w:tcPr>
            <w:tcW w:w="4678" w:type="dxa"/>
          </w:tcPr>
          <w:p w14:paraId="4BDA2E2F" w14:textId="6D729321" w:rsidR="00D717CE" w:rsidRPr="00120FFB" w:rsidRDefault="008926FF" w:rsidP="006D7ED7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Melodie Armstrong</w:t>
            </w:r>
          </w:p>
        </w:tc>
      </w:tr>
      <w:tr w:rsidR="00120FFB" w:rsidRPr="00120FFB" w14:paraId="1478FDBF" w14:textId="77777777" w:rsidTr="006D7ED7">
        <w:tc>
          <w:tcPr>
            <w:tcW w:w="1696" w:type="dxa"/>
          </w:tcPr>
          <w:p w14:paraId="1EB53C46" w14:textId="5A4F3C6A" w:rsidR="00D717CE" w:rsidRPr="00120FFB" w:rsidRDefault="00B4708C" w:rsidP="006D7ED7">
            <w:pPr>
              <w:jc w:val="center"/>
              <w:rPr>
                <w:color w:val="44546A" w:themeColor="text2"/>
                <w:sz w:val="32"/>
                <w:szCs w:val="32"/>
              </w:rPr>
            </w:pPr>
            <w:r w:rsidRPr="00120FFB">
              <w:rPr>
                <w:color w:val="44546A" w:themeColor="text2"/>
                <w:sz w:val="32"/>
                <w:szCs w:val="32"/>
              </w:rPr>
              <w:t>2022/23</w:t>
            </w:r>
          </w:p>
        </w:tc>
        <w:tc>
          <w:tcPr>
            <w:tcW w:w="4678" w:type="dxa"/>
          </w:tcPr>
          <w:p w14:paraId="29D611E3" w14:textId="13900C65" w:rsidR="00D717CE" w:rsidRPr="00120FFB" w:rsidRDefault="008926FF" w:rsidP="006D7ED7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Hamish Beechey</w:t>
            </w:r>
          </w:p>
        </w:tc>
      </w:tr>
    </w:tbl>
    <w:p w14:paraId="3DD2A6BE" w14:textId="77777777" w:rsidR="00CE3D32" w:rsidRPr="00120FFB" w:rsidRDefault="00CE3D32">
      <w:pPr>
        <w:rPr>
          <w:sz w:val="32"/>
          <w:szCs w:val="32"/>
        </w:rPr>
      </w:pPr>
    </w:p>
    <w:sectPr w:rsidR="00CE3D32" w:rsidRPr="00120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32"/>
    <w:rsid w:val="00120FFB"/>
    <w:rsid w:val="002D07D8"/>
    <w:rsid w:val="00364116"/>
    <w:rsid w:val="0038745F"/>
    <w:rsid w:val="00423972"/>
    <w:rsid w:val="00580FF1"/>
    <w:rsid w:val="00624C35"/>
    <w:rsid w:val="00683F01"/>
    <w:rsid w:val="006A190F"/>
    <w:rsid w:val="006D7ED7"/>
    <w:rsid w:val="00854EF2"/>
    <w:rsid w:val="008676A1"/>
    <w:rsid w:val="008926FF"/>
    <w:rsid w:val="00913D06"/>
    <w:rsid w:val="009828C5"/>
    <w:rsid w:val="00B4708C"/>
    <w:rsid w:val="00B7328C"/>
    <w:rsid w:val="00C72729"/>
    <w:rsid w:val="00C7335C"/>
    <w:rsid w:val="00CE3D32"/>
    <w:rsid w:val="00D717CE"/>
    <w:rsid w:val="00D84F31"/>
    <w:rsid w:val="00EA794A"/>
    <w:rsid w:val="00F0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B70A"/>
  <w15:chartTrackingRefBased/>
  <w15:docId w15:val="{DFA4E46B-ED08-4BCB-9135-5C7E2D8E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Taylor</dc:creator>
  <cp:keywords/>
  <dc:description/>
  <cp:lastModifiedBy>Jill Taylor</cp:lastModifiedBy>
  <cp:revision>2</cp:revision>
  <dcterms:created xsi:type="dcterms:W3CDTF">2024-01-30T12:02:00Z</dcterms:created>
  <dcterms:modified xsi:type="dcterms:W3CDTF">2024-01-30T12:02:00Z</dcterms:modified>
</cp:coreProperties>
</file>